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2DF82">
      <w:pPr>
        <w:numPr>
          <w:ilvl w:val="0"/>
          <w:numId w:val="0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DFDDD7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440" w:firstLine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  <w:t>许昌市农业农村局2025年秸秆腐熟剂</w:t>
      </w:r>
    </w:p>
    <w:p w14:paraId="6470539E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440" w:firstLineChars="10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kern w:val="0"/>
          <w:sz w:val="44"/>
          <w:szCs w:val="44"/>
          <w:lang w:eastAsia="zh-CN"/>
        </w:rPr>
        <w:t>采购询价报价函</w:t>
      </w:r>
    </w:p>
    <w:bookmarkEnd w:id="0"/>
    <w:p w14:paraId="4BB87215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jc w:val="left"/>
        <w:textAlignment w:val="baseline"/>
        <w:rPr>
          <w:rFonts w:hint="eastAsia" w:ascii="宋体" w:hAnsi="宋体" w:eastAsia="宋体" w:cs="Arial"/>
          <w:b/>
          <w:bCs/>
          <w:snapToGrid w:val="0"/>
          <w:color w:val="000000"/>
          <w:kern w:val="0"/>
          <w:sz w:val="36"/>
          <w:szCs w:val="36"/>
          <w:lang w:eastAsia="zh-CN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530"/>
        <w:gridCol w:w="2250"/>
        <w:gridCol w:w="2520"/>
      </w:tblGrid>
      <w:tr w14:paraId="40708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2313" w:type="dxa"/>
            <w:noWrap w:val="0"/>
            <w:vAlign w:val="center"/>
          </w:tcPr>
          <w:p w14:paraId="6CFB28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采购内容</w:t>
            </w:r>
          </w:p>
        </w:tc>
        <w:tc>
          <w:tcPr>
            <w:tcW w:w="1530" w:type="dxa"/>
            <w:noWrap w:val="0"/>
            <w:vAlign w:val="center"/>
          </w:tcPr>
          <w:p w14:paraId="26A8E2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2250" w:type="dxa"/>
            <w:noWrap w:val="0"/>
            <w:vAlign w:val="center"/>
          </w:tcPr>
          <w:p w14:paraId="0D2C4A0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单价</w:t>
            </w:r>
          </w:p>
          <w:p w14:paraId="022F11BB">
            <w:pPr>
              <w:pStyle w:val="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（元）</w:t>
            </w:r>
          </w:p>
        </w:tc>
        <w:tc>
          <w:tcPr>
            <w:tcW w:w="2520" w:type="dxa"/>
            <w:noWrap w:val="0"/>
            <w:vAlign w:val="center"/>
          </w:tcPr>
          <w:p w14:paraId="5AE5FDA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总金额</w:t>
            </w:r>
          </w:p>
          <w:p w14:paraId="2495664D">
            <w:pPr>
              <w:pStyle w:val="3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Arial"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（万元）</w:t>
            </w:r>
          </w:p>
        </w:tc>
      </w:tr>
      <w:tr w14:paraId="67C99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2313" w:type="dxa"/>
            <w:noWrap w:val="0"/>
            <w:vAlign w:val="center"/>
          </w:tcPr>
          <w:p w14:paraId="27AB7E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shd w:val="clear" w:color="auto" w:fill="FFFFFF"/>
                <w:lang w:eastAsia="zh-CN"/>
              </w:rPr>
              <w:t>秸秆腐熟剂</w:t>
            </w:r>
          </w:p>
        </w:tc>
        <w:tc>
          <w:tcPr>
            <w:tcW w:w="1530" w:type="dxa"/>
            <w:noWrap w:val="0"/>
            <w:vAlign w:val="center"/>
          </w:tcPr>
          <w:p w14:paraId="5AAF21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eastAsia="zh-CN"/>
              </w:rPr>
              <w:t>万公斤</w:t>
            </w:r>
          </w:p>
        </w:tc>
        <w:tc>
          <w:tcPr>
            <w:tcW w:w="2250" w:type="dxa"/>
            <w:noWrap w:val="0"/>
            <w:vAlign w:val="center"/>
          </w:tcPr>
          <w:p w14:paraId="201387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2520" w:type="dxa"/>
            <w:noWrap w:val="0"/>
            <w:vAlign w:val="center"/>
          </w:tcPr>
          <w:p w14:paraId="0E536FA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572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32"/>
                <w:szCs w:val="32"/>
                <w:lang w:eastAsia="zh-CN"/>
              </w:rPr>
            </w:pPr>
          </w:p>
        </w:tc>
      </w:tr>
    </w:tbl>
    <w:p w14:paraId="687D5986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280" w:firstLineChars="1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</w:pPr>
    </w:p>
    <w:p w14:paraId="6ACA4A2F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280" w:firstLineChars="1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</w:pPr>
    </w:p>
    <w:p w14:paraId="0982A925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  <w:t>报价单位（签章）：</w:t>
      </w: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  <w:t xml:space="preserve">                        </w:t>
      </w:r>
    </w:p>
    <w:p w14:paraId="6A44BFAF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</w:p>
    <w:p w14:paraId="5DF90434">
      <w:pPr>
        <w:widowControl/>
        <w:kinsoku w:val="0"/>
        <w:autoSpaceDE w:val="0"/>
        <w:autoSpaceDN w:val="0"/>
        <w:adjustRightInd w:val="0"/>
        <w:snapToGrid w:val="0"/>
        <w:spacing w:line="572" w:lineRule="exact"/>
        <w:ind w:firstLine="1680" w:firstLineChars="600"/>
        <w:jc w:val="left"/>
        <w:textAlignment w:val="baseline"/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lang w:eastAsia="zh-CN"/>
        </w:rPr>
        <w:t xml:space="preserve">报   价   日  期： </w:t>
      </w:r>
      <w:r>
        <w:rPr>
          <w:rFonts w:hint="eastAsia" w:ascii="宋体" w:hAnsi="宋体" w:eastAsia="宋体" w:cs="Arial"/>
          <w:snapToGrid w:val="0"/>
          <w:color w:val="auto"/>
          <w:kern w:val="0"/>
          <w:sz w:val="28"/>
          <w:szCs w:val="28"/>
          <w:u w:val="single"/>
          <w:lang w:eastAsia="zh-CN"/>
        </w:rPr>
        <w:t xml:space="preserve">                       </w:t>
      </w:r>
    </w:p>
    <w:p w14:paraId="628003F5">
      <w:pPr>
        <w:rPr>
          <w:rFonts w:hint="eastAsia"/>
        </w:rPr>
      </w:pPr>
    </w:p>
    <w:p w14:paraId="09D78C06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A88B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974789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974789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B44BEC"/>
    <w:rsid w:val="6DB4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6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customStyle="1" w:styleId="4">
    <w:name w:val="样式 首行缩进:  2 字符"/>
    <w:next w:val="5"/>
    <w:qFormat/>
    <w:uiPriority w:val="0"/>
    <w:pPr>
      <w:widowControl w:val="0"/>
      <w:ind w:firstLine="480"/>
      <w:jc w:val="both"/>
    </w:pPr>
    <w:rPr>
      <w:rFonts w:ascii="Calibri" w:hAnsi="Calibri" w:eastAsia="宋体" w:cs="Times New Roman"/>
      <w:kern w:val="2"/>
      <w:sz w:val="28"/>
      <w:szCs w:val="20"/>
      <w:lang w:val="en-US" w:eastAsia="zh-CN" w:bidi="ar-SA"/>
    </w:rPr>
  </w:style>
  <w:style w:type="paragraph" w:styleId="5">
    <w:name w:val="toc 9"/>
    <w:next w:val="1"/>
    <w:qFormat/>
    <w:uiPriority w:val="0"/>
    <w:pPr>
      <w:widowControl w:val="0"/>
      <w:ind w:left="3360" w:leftChars="16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 First Indent 2"/>
    <w:basedOn w:val="7"/>
    <w:next w:val="1"/>
    <w:qFormat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szCs w:val="30"/>
      <w:lang w:eastAsia="en-US"/>
    </w:r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envelope return"/>
    <w:basedOn w:val="1"/>
    <w:unhideWhenUsed/>
    <w:qFormat/>
    <w:uiPriority w:val="99"/>
    <w:pPr>
      <w:autoSpaceDE w:val="0"/>
      <w:autoSpaceDN w:val="0"/>
      <w:snapToGrid w:val="0"/>
      <w:jc w:val="left"/>
    </w:pPr>
    <w:rPr>
      <w:rFonts w:ascii="Arial" w:hAnsi="Arial" w:cs="宋体"/>
      <w:kern w:val="0"/>
      <w:sz w:val="22"/>
      <w:szCs w:val="22"/>
      <w:lang w:val="zh-CN" w:bidi="zh-CN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2025-11-04T04:53:00Z</dcterms:created>
  <dc:creator>WPS_1528024596</dc:creator>
  <cp:lastModifiedBy>WPS_1528024596</cp:lastModifiedBy>
  <dcterms:modified xsi:type="dcterms:W3CDTF">2025-11-04T04:54:08Z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A1BC2D137B7E406EA4677DFB743D4232_11</vt:lpwstr>
  </property>
  <property fmtid="{D5CDD505-2E9C-101B-9397-08002B2CF9AE}" pid="4" name="KSOTemplateDocerSaveRecord">
    <vt:lpwstr>eyJoZGlkIjoiYjVhNzQyNTE0Yjc0MGUzMmI5ZWU2YjliNGEzOTljNjQiLCJ1c2VySWQiOiIzNzU3NTE4MTUifQ==</vt:lpwstr>
  </property>
</Properties>
</file>