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360FC" w14:textId="77777777" w:rsidR="00627E75" w:rsidRDefault="00627E75">
      <w:pPr>
        <w:rPr>
          <w:rFonts w:asciiTheme="majorEastAsia" w:eastAsiaTheme="majorEastAsia" w:hAnsiTheme="majorEastAsia" w:cstheme="majorEastAsia"/>
          <w:sz w:val="44"/>
          <w:szCs w:val="44"/>
        </w:rPr>
      </w:pPr>
    </w:p>
    <w:p w14:paraId="4D56D3F5" w14:textId="77777777" w:rsidR="00627E75" w:rsidRDefault="0037499F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许昌市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农村发展服务中心</w:t>
      </w:r>
    </w:p>
    <w:p w14:paraId="065EE5FC" w14:textId="77777777" w:rsidR="00627E75" w:rsidRDefault="0037499F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关于综合办公楼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维修改造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施工工程的</w:t>
      </w:r>
    </w:p>
    <w:p w14:paraId="5E5F07E4" w14:textId="77777777" w:rsidR="00627E75" w:rsidRDefault="0037499F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询价公告</w:t>
      </w:r>
    </w:p>
    <w:p w14:paraId="511EBCA9" w14:textId="77777777" w:rsidR="00627E75" w:rsidRDefault="00627E75">
      <w:pPr>
        <w:rPr>
          <w:b/>
          <w:bCs/>
          <w:sz w:val="32"/>
          <w:szCs w:val="32"/>
        </w:rPr>
      </w:pPr>
    </w:p>
    <w:p w14:paraId="718D905D" w14:textId="77777777" w:rsidR="00627E75" w:rsidRDefault="0037499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经研究决定，实施综合办公楼维修改造施工工程。根据政府采购相关要求，拟通过询价方式采购综合办公楼维修改造工程，欢迎符合条件的公司报名参与。</w:t>
      </w:r>
    </w:p>
    <w:p w14:paraId="731A6AF0" w14:textId="77777777" w:rsidR="00627E75" w:rsidRDefault="0037499F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一、采购项目基本情况</w:t>
      </w:r>
    </w:p>
    <w:p w14:paraId="66BF56ED" w14:textId="42FBFC6A" w:rsidR="00627E75" w:rsidRDefault="0037499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、具体内容：工程地点位于</w:t>
      </w:r>
      <w:r>
        <w:rPr>
          <w:rFonts w:ascii="仿宋_GB2312" w:eastAsia="仿宋_GB2312" w:hAnsi="仿宋_GB2312" w:cs="仿宋_GB2312" w:hint="eastAsia"/>
          <w:sz w:val="32"/>
          <w:szCs w:val="32"/>
        </w:rPr>
        <w:t>文峰中路与长青街交叉口东北约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米综合办公楼，对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楼以上办公室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进行维修</w:t>
      </w:r>
      <w:r>
        <w:rPr>
          <w:rFonts w:ascii="仿宋_GB2312" w:eastAsia="仿宋_GB2312" w:hAnsi="仿宋_GB2312" w:cs="仿宋_GB2312" w:hint="eastAsia"/>
          <w:sz w:val="32"/>
          <w:szCs w:val="32"/>
        </w:rPr>
        <w:t>改造</w:t>
      </w:r>
      <w:r>
        <w:rPr>
          <w:rFonts w:ascii="仿宋_GB2312" w:eastAsia="仿宋_GB2312" w:hAnsi="仿宋_GB2312" w:cs="仿宋_GB2312" w:hint="eastAsia"/>
          <w:sz w:val="32"/>
          <w:szCs w:val="32"/>
        </w:rPr>
        <w:t>工程</w:t>
      </w:r>
      <w:r>
        <w:rPr>
          <w:rFonts w:ascii="仿宋_GB2312" w:eastAsia="仿宋_GB2312" w:hAnsi="仿宋_GB2312" w:cs="仿宋_GB2312" w:hint="eastAsia"/>
          <w:sz w:val="32"/>
          <w:szCs w:val="32"/>
        </w:rPr>
        <w:t>，需要对电路、照明</w:t>
      </w:r>
      <w:r>
        <w:rPr>
          <w:rFonts w:ascii="仿宋_GB2312" w:eastAsia="仿宋_GB2312" w:hAnsi="仿宋_GB2312" w:cs="仿宋_GB2312" w:hint="eastAsia"/>
          <w:sz w:val="32"/>
          <w:szCs w:val="32"/>
        </w:rPr>
        <w:t>（含灯具、开关插座）</w:t>
      </w:r>
      <w:r>
        <w:rPr>
          <w:rFonts w:ascii="仿宋_GB2312" w:eastAsia="仿宋_GB2312" w:hAnsi="仿宋_GB2312" w:cs="仿宋_GB2312" w:hint="eastAsia"/>
          <w:sz w:val="32"/>
          <w:szCs w:val="32"/>
        </w:rPr>
        <w:t>全部改造；</w:t>
      </w:r>
      <w:r>
        <w:rPr>
          <w:rFonts w:ascii="仿宋_GB2312" w:eastAsia="仿宋_GB2312" w:hAnsi="仿宋_GB2312" w:cs="仿宋_GB2312" w:hint="eastAsia"/>
          <w:sz w:val="32"/>
          <w:szCs w:val="32"/>
        </w:rPr>
        <w:t>办公室</w:t>
      </w:r>
      <w:r>
        <w:rPr>
          <w:rFonts w:ascii="仿宋_GB2312" w:eastAsia="仿宋_GB2312" w:hAnsi="仿宋_GB2312" w:cs="仿宋_GB2312" w:hint="eastAsia"/>
          <w:sz w:val="32"/>
          <w:szCs w:val="32"/>
        </w:rPr>
        <w:t>隔断、拆除</w:t>
      </w:r>
      <w:r>
        <w:rPr>
          <w:rFonts w:ascii="仿宋_GB2312" w:eastAsia="仿宋_GB2312" w:hAnsi="仿宋_GB2312" w:cs="仿宋_GB2312" w:hint="eastAsia"/>
          <w:sz w:val="32"/>
          <w:szCs w:val="32"/>
        </w:rPr>
        <w:t>清运、保洁</w:t>
      </w:r>
      <w:r>
        <w:rPr>
          <w:rFonts w:ascii="仿宋_GB2312" w:eastAsia="仿宋_GB2312" w:hAnsi="仿宋_GB2312" w:cs="仿宋_GB2312" w:hint="eastAsia"/>
          <w:sz w:val="32"/>
          <w:szCs w:val="32"/>
        </w:rPr>
        <w:t>；上下水网</w:t>
      </w:r>
      <w:r>
        <w:rPr>
          <w:rFonts w:ascii="仿宋_GB2312" w:eastAsia="仿宋_GB2312" w:hAnsi="仿宋_GB2312" w:cs="仿宋_GB2312" w:hint="eastAsia"/>
          <w:sz w:val="32"/>
          <w:szCs w:val="32"/>
        </w:rPr>
        <w:t>（含卫生间吊顶、洗漱台、排风扇等）</w:t>
      </w:r>
      <w:r>
        <w:rPr>
          <w:rFonts w:ascii="仿宋_GB2312" w:eastAsia="仿宋_GB2312" w:hAnsi="仿宋_GB2312" w:cs="仿宋_GB2312" w:hint="eastAsia"/>
          <w:sz w:val="32"/>
          <w:szCs w:val="32"/>
        </w:rPr>
        <w:t>改造；对</w:t>
      </w:r>
      <w:r>
        <w:rPr>
          <w:rFonts w:ascii="仿宋_GB2312" w:eastAsia="仿宋_GB2312" w:hAnsi="仿宋_GB2312" w:cs="仿宋_GB2312" w:hint="eastAsia"/>
          <w:sz w:val="32"/>
          <w:szCs w:val="32"/>
        </w:rPr>
        <w:t>楼顶（含墙体）</w:t>
      </w:r>
      <w:r>
        <w:rPr>
          <w:rFonts w:ascii="仿宋_GB2312" w:eastAsia="仿宋_GB2312" w:hAnsi="仿宋_GB2312" w:cs="仿宋_GB2312" w:hint="eastAsia"/>
          <w:sz w:val="32"/>
          <w:szCs w:val="32"/>
        </w:rPr>
        <w:t>防渗、地脚线进行处理；</w:t>
      </w:r>
      <w:r>
        <w:rPr>
          <w:rFonts w:ascii="仿宋_GB2312" w:eastAsia="仿宋_GB2312" w:hAnsi="仿宋_GB2312" w:cs="仿宋_GB2312" w:hint="eastAsia"/>
          <w:sz w:val="32"/>
          <w:szCs w:val="32"/>
        </w:rPr>
        <w:t>门窗（含维修、更换、锁具、窗帘、防盗门和防盗窗等）；网线布设及插座；</w:t>
      </w:r>
      <w:r>
        <w:rPr>
          <w:rFonts w:ascii="仿宋_GB2312" w:eastAsia="仿宋_GB2312" w:hAnsi="仿宋_GB2312" w:cs="仿宋_GB2312" w:hint="eastAsia"/>
          <w:sz w:val="32"/>
          <w:szCs w:val="32"/>
        </w:rPr>
        <w:t>墙体全部重</w:t>
      </w:r>
      <w:r>
        <w:rPr>
          <w:rFonts w:ascii="仿宋_GB2312" w:eastAsia="仿宋_GB2312" w:hAnsi="仿宋_GB2312" w:cs="仿宋_GB2312" w:hint="eastAsia"/>
          <w:sz w:val="32"/>
          <w:szCs w:val="32"/>
        </w:rPr>
        <w:t>新粉刷。</w:t>
      </w:r>
    </w:p>
    <w:p w14:paraId="20F2EF61" w14:textId="77777777" w:rsidR="00627E75" w:rsidRDefault="0037499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、采购方式：询价采购，按当前市场价格直接报价，同等资质条件，以最低报价方中标，签订采购合同。</w:t>
      </w:r>
    </w:p>
    <w:p w14:paraId="118E1F7B" w14:textId="5F5F9898" w:rsidR="00627E75" w:rsidRDefault="0037499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、预算金</w:t>
      </w:r>
      <w:r>
        <w:rPr>
          <w:rFonts w:ascii="仿宋_GB2312" w:eastAsia="仿宋_GB2312" w:hAnsi="仿宋_GB2312" w:cs="仿宋_GB2312" w:hint="eastAsia"/>
          <w:sz w:val="32"/>
          <w:szCs w:val="32"/>
        </w:rPr>
        <w:t>额：</w:t>
      </w:r>
      <w:r>
        <w:rPr>
          <w:rFonts w:ascii="仿宋_GB2312" w:eastAsia="仿宋_GB2312" w:hAnsi="仿宋_GB2312" w:cs="仿宋_GB2312"/>
          <w:sz w:val="32"/>
          <w:szCs w:val="32"/>
        </w:rPr>
        <w:t>本</w:t>
      </w:r>
      <w:r>
        <w:rPr>
          <w:rFonts w:ascii="仿宋_GB2312" w:eastAsia="仿宋_GB2312" w:hAnsi="仿宋_GB2312" w:cs="仿宋_GB2312" w:hint="eastAsia"/>
          <w:sz w:val="32"/>
          <w:szCs w:val="32"/>
        </w:rPr>
        <w:t>次</w:t>
      </w:r>
      <w:r>
        <w:rPr>
          <w:rFonts w:ascii="仿宋_GB2312" w:eastAsia="仿宋_GB2312" w:hAnsi="仿宋_GB2312" w:cs="仿宋_GB2312"/>
          <w:sz w:val="32"/>
          <w:szCs w:val="32"/>
        </w:rPr>
        <w:t>采购项目的最高控制价</w:t>
      </w:r>
      <w:r>
        <w:rPr>
          <w:rFonts w:ascii="仿宋_GB2312" w:eastAsia="仿宋_GB2312" w:hAnsi="仿宋_GB2312" w:cs="仿宋_GB2312" w:hint="eastAsia"/>
          <w:sz w:val="32"/>
          <w:szCs w:val="32"/>
        </w:rPr>
        <w:t>为人民币</w:t>
      </w:r>
      <w:r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/>
          <w:sz w:val="32"/>
          <w:szCs w:val="32"/>
        </w:rPr>
        <w:t>超过最高控制价的报价为无效报价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964F6F6" w14:textId="77777777" w:rsidR="00627E75" w:rsidRDefault="0037499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、采购单位：许昌市</w:t>
      </w:r>
      <w:r>
        <w:rPr>
          <w:rFonts w:ascii="仿宋_GB2312" w:eastAsia="仿宋_GB2312" w:hAnsi="仿宋_GB2312" w:cs="仿宋_GB2312" w:hint="eastAsia"/>
          <w:sz w:val="32"/>
          <w:szCs w:val="32"/>
        </w:rPr>
        <w:t>农村发展服务中心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5499A1A" w14:textId="716DEDF6" w:rsidR="00627E75" w:rsidRDefault="0037499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、合同履行期限：自签订合同起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FCC7B87" w14:textId="77777777" w:rsidR="00627E75" w:rsidRDefault="0037499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、是否专门面向中小企业：是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73E1BBF" w14:textId="77777777" w:rsidR="00627E75" w:rsidRDefault="0037499F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二、供应商的资格要求</w:t>
      </w:r>
    </w:p>
    <w:p w14:paraId="06D7E2FE" w14:textId="77777777" w:rsidR="00627E75" w:rsidRDefault="0037499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、满足《中华人民共和国政府采购法》第二十二条规定。</w:t>
      </w:r>
    </w:p>
    <w:p w14:paraId="72F880CA" w14:textId="77777777" w:rsidR="00627E75" w:rsidRDefault="0037499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、落实采购政策满足的资格要求：</w:t>
      </w:r>
    </w:p>
    <w:p w14:paraId="492C737C" w14:textId="77777777" w:rsidR="00627E75" w:rsidRDefault="0037499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本项目落实节能环</w:t>
      </w:r>
      <w:r>
        <w:rPr>
          <w:rFonts w:ascii="仿宋_GB2312" w:eastAsia="仿宋_GB2312" w:hAnsi="仿宋_GB2312" w:cs="仿宋_GB2312" w:hint="eastAsia"/>
          <w:sz w:val="32"/>
          <w:szCs w:val="32"/>
        </w:rPr>
        <w:t>保、中小微企业、监狱企业、残疾人福利性单位扶持等相关采购政策。</w:t>
      </w:r>
    </w:p>
    <w:p w14:paraId="5D860A13" w14:textId="77777777" w:rsidR="00627E75" w:rsidRDefault="0037499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、本项目不接受联合体投标。</w:t>
      </w:r>
    </w:p>
    <w:p w14:paraId="1F161237" w14:textId="77777777" w:rsidR="00627E75" w:rsidRDefault="0037499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、法律、法规规定的其他条件。</w:t>
      </w:r>
    </w:p>
    <w:p w14:paraId="1EE68516" w14:textId="77777777" w:rsidR="00627E75" w:rsidRDefault="0037499F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三、响应文件组成</w:t>
      </w:r>
    </w:p>
    <w:p w14:paraId="28A1A92A" w14:textId="77777777" w:rsidR="00627E75" w:rsidRDefault="0037499F">
      <w:pPr>
        <w:pStyle w:val="Style1"/>
        <w:spacing w:line="60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采购报价表（见附件）、营业执照复印件加盖公章、法人身份证复印件、询价公告第二条的要求及供应商认为需要提交的其他材料。以上材料需密封并加盖公章。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封皮写明项目名称、投标单位全称、联系人及联系电话等。</w:t>
      </w:r>
    </w:p>
    <w:p w14:paraId="5A5C9425" w14:textId="77777777" w:rsidR="00627E75" w:rsidRDefault="0037499F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四、公告时间</w:t>
      </w:r>
    </w:p>
    <w:p w14:paraId="5A157757" w14:textId="77777777" w:rsidR="00627E75" w:rsidRDefault="0037499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05FB8D8A" w14:textId="77777777" w:rsidR="00627E75" w:rsidRDefault="0037499F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五、响应文件（密封）递交截止时间及地点</w:t>
      </w:r>
    </w:p>
    <w:p w14:paraId="113A27D4" w14:textId="77777777" w:rsidR="00627E75" w:rsidRDefault="0037499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前</w:t>
      </w:r>
    </w:p>
    <w:p w14:paraId="4F971729" w14:textId="77777777" w:rsidR="00627E75" w:rsidRDefault="0037499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地点：许昌</w:t>
      </w:r>
      <w:r>
        <w:rPr>
          <w:rFonts w:ascii="仿宋_GB2312" w:eastAsia="仿宋_GB2312" w:hAnsi="仿宋_GB2312" w:cs="仿宋_GB2312" w:hint="eastAsia"/>
          <w:sz w:val="32"/>
          <w:szCs w:val="32"/>
        </w:rPr>
        <w:t>市农村发展服务中心</w:t>
      </w:r>
    </w:p>
    <w:p w14:paraId="4570B87D" w14:textId="77777777" w:rsidR="00627E75" w:rsidRDefault="0037499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>
        <w:rPr>
          <w:rFonts w:ascii="仿宋_GB2312" w:eastAsia="仿宋_GB2312" w:hAnsi="仿宋_GB2312" w:cs="仿宋_GB2312" w:hint="eastAsia"/>
          <w:sz w:val="32"/>
          <w:szCs w:val="32"/>
        </w:rPr>
        <w:t>邬嘉庆</w:t>
      </w:r>
    </w:p>
    <w:p w14:paraId="038B3C01" w14:textId="77777777" w:rsidR="00627E75" w:rsidRDefault="0037499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13569931168</w:t>
      </w:r>
    </w:p>
    <w:p w14:paraId="6279302B" w14:textId="77777777" w:rsidR="00627E75" w:rsidRDefault="0037499F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六、对本次询价提出询问，请按以下方式联系</w:t>
      </w:r>
    </w:p>
    <w:p w14:paraId="328B9E52" w14:textId="77777777" w:rsidR="00627E75" w:rsidRDefault="0037499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名称：许昌</w:t>
      </w:r>
      <w:r>
        <w:rPr>
          <w:rFonts w:ascii="仿宋_GB2312" w:eastAsia="仿宋_GB2312" w:hAnsi="仿宋_GB2312" w:cs="仿宋_GB2312" w:hint="eastAsia"/>
          <w:sz w:val="32"/>
          <w:szCs w:val="32"/>
        </w:rPr>
        <w:t>市农村发展服务中心</w:t>
      </w:r>
    </w:p>
    <w:p w14:paraId="52304329" w14:textId="77777777" w:rsidR="00627E75" w:rsidRDefault="0037499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地址：许昌市魏都区</w:t>
      </w:r>
      <w:r>
        <w:rPr>
          <w:rFonts w:ascii="仿宋_GB2312" w:eastAsia="仿宋_GB2312" w:hAnsi="仿宋_GB2312" w:cs="仿宋_GB2312" w:hint="eastAsia"/>
          <w:sz w:val="32"/>
          <w:szCs w:val="32"/>
        </w:rPr>
        <w:t>莲城大道</w:t>
      </w:r>
      <w:r>
        <w:rPr>
          <w:rFonts w:ascii="仿宋_GB2312" w:eastAsia="仿宋_GB2312" w:hAnsi="仿宋_GB2312" w:cs="仿宋_GB2312" w:hint="eastAsia"/>
          <w:sz w:val="32"/>
          <w:szCs w:val="32"/>
        </w:rPr>
        <w:t>934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14:paraId="61A2142A" w14:textId="77777777" w:rsidR="00627E75" w:rsidRDefault="0037499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>
        <w:rPr>
          <w:rFonts w:ascii="仿宋_GB2312" w:eastAsia="仿宋_GB2312" w:hAnsi="仿宋_GB2312" w:cs="仿宋_GB2312" w:hint="eastAsia"/>
          <w:sz w:val="32"/>
          <w:szCs w:val="32"/>
        </w:rPr>
        <w:t>邬嘉庆</w:t>
      </w:r>
    </w:p>
    <w:p w14:paraId="4957DF5B" w14:textId="77777777" w:rsidR="00627E75" w:rsidRDefault="0037499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13569931168</w:t>
      </w:r>
    </w:p>
    <w:p w14:paraId="1FEBCFA1" w14:textId="77777777" w:rsidR="00627E75" w:rsidRDefault="00627E7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AA98EDC" w14:textId="77777777" w:rsidR="00627E75" w:rsidRDefault="00627E7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5DD6B4F0" w14:textId="77777777" w:rsidR="00627E75" w:rsidRDefault="0037499F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许昌市</w:t>
      </w:r>
      <w:r>
        <w:rPr>
          <w:rFonts w:ascii="仿宋_GB2312" w:eastAsia="仿宋_GB2312" w:hAnsi="仿宋_GB2312" w:cs="仿宋_GB2312" w:hint="eastAsia"/>
          <w:sz w:val="32"/>
          <w:szCs w:val="32"/>
        </w:rPr>
        <w:t>农村发展服务中心</w:t>
      </w:r>
    </w:p>
    <w:p w14:paraId="3EEE9C4F" w14:textId="77777777" w:rsidR="00627E75" w:rsidRDefault="0037499F">
      <w:pPr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54C4B3DF" w14:textId="77777777" w:rsidR="00627E75" w:rsidRDefault="00627E7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4185478" w14:textId="77777777" w:rsidR="00627E75" w:rsidRDefault="00627E7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FD216EC" w14:textId="77777777" w:rsidR="00627E75" w:rsidRDefault="00627E7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767DB18" w14:textId="77777777" w:rsidR="00627E75" w:rsidRDefault="00627E7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8B08499" w14:textId="77777777" w:rsidR="00627E75" w:rsidRDefault="00627E7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2EFB127" w14:textId="77777777" w:rsidR="00627E75" w:rsidRDefault="00627E7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3A87FFCE" w14:textId="77777777" w:rsidR="00627E75" w:rsidRDefault="00627E7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35401E7" w14:textId="77777777" w:rsidR="00627E75" w:rsidRDefault="00627E7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843D2D7" w14:textId="77777777" w:rsidR="00627E75" w:rsidRDefault="00627E7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317C41B" w14:textId="77777777" w:rsidR="00627E75" w:rsidRDefault="00627E7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A250193" w14:textId="77777777" w:rsidR="00627E75" w:rsidRDefault="00627E7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3AD20D18" w14:textId="77777777" w:rsidR="00627E75" w:rsidRDefault="00627E7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3DA9FDA1" w14:textId="77777777" w:rsidR="00627E75" w:rsidRDefault="00627E7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C4B6CDA" w14:textId="77777777" w:rsidR="00627E75" w:rsidRDefault="00627E7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D3314BB" w14:textId="77777777" w:rsidR="00627E75" w:rsidRDefault="0037499F">
      <w:pPr>
        <w:spacing w:line="360" w:lineRule="auto"/>
        <w:jc w:val="left"/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lastRenderedPageBreak/>
        <w:t>附件：</w:t>
      </w:r>
    </w:p>
    <w:p w14:paraId="5AFACAB4" w14:textId="77777777" w:rsidR="00627E75" w:rsidRDefault="00627E75">
      <w:pPr>
        <w:spacing w:line="360" w:lineRule="auto"/>
        <w:jc w:val="center"/>
        <w:rPr>
          <w:rFonts w:ascii="仿宋_GB2312" w:eastAsia="仿宋_GB2312" w:hAnsi="仿宋"/>
          <w:bCs/>
          <w:sz w:val="30"/>
          <w:szCs w:val="30"/>
        </w:rPr>
      </w:pPr>
    </w:p>
    <w:p w14:paraId="456A2E9E" w14:textId="77777777" w:rsidR="00627E75" w:rsidRDefault="0037499F">
      <w:pPr>
        <w:spacing w:line="360" w:lineRule="auto"/>
        <w:jc w:val="center"/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报价表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2"/>
        <w:gridCol w:w="6780"/>
      </w:tblGrid>
      <w:tr w:rsidR="00627E75" w14:paraId="72D9C64C" w14:textId="77777777">
        <w:trPr>
          <w:cantSplit/>
          <w:trHeight w:hRule="exact" w:val="1394"/>
          <w:jc w:val="center"/>
        </w:trPr>
        <w:tc>
          <w:tcPr>
            <w:tcW w:w="1022" w:type="pct"/>
            <w:vAlign w:val="center"/>
          </w:tcPr>
          <w:p w14:paraId="1CCCBD18" w14:textId="77777777" w:rsidR="00627E75" w:rsidRDefault="0037499F">
            <w:pPr>
              <w:snapToGrid w:val="0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3978" w:type="pct"/>
            <w:vAlign w:val="center"/>
          </w:tcPr>
          <w:p w14:paraId="2D0BFB7E" w14:textId="77777777" w:rsidR="00627E75" w:rsidRDefault="0037499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许昌市农村发展服务中心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综合办公楼维修改造施工工程</w:t>
            </w:r>
          </w:p>
          <w:p w14:paraId="4D213DC6" w14:textId="77777777" w:rsidR="00627E75" w:rsidRDefault="00627E75"/>
          <w:p w14:paraId="451086D2" w14:textId="77777777" w:rsidR="00627E75" w:rsidRDefault="00627E75">
            <w:pPr>
              <w:snapToGrid w:val="0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</w:tr>
      <w:tr w:rsidR="00627E75" w14:paraId="09323C70" w14:textId="77777777">
        <w:trPr>
          <w:cantSplit/>
          <w:trHeight w:val="964"/>
          <w:jc w:val="center"/>
        </w:trPr>
        <w:tc>
          <w:tcPr>
            <w:tcW w:w="1022" w:type="pct"/>
            <w:vAlign w:val="center"/>
          </w:tcPr>
          <w:p w14:paraId="6400AED7" w14:textId="77777777" w:rsidR="00627E75" w:rsidRDefault="0037499F">
            <w:pPr>
              <w:snapToGrid w:val="0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报价单位</w:t>
            </w:r>
          </w:p>
        </w:tc>
        <w:tc>
          <w:tcPr>
            <w:tcW w:w="3978" w:type="pct"/>
            <w:vAlign w:val="center"/>
          </w:tcPr>
          <w:p w14:paraId="1280C74D" w14:textId="77777777" w:rsidR="00627E75" w:rsidRDefault="0037499F">
            <w:pPr>
              <w:snapToGrid w:val="0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 xml:space="preserve">                           </w:t>
            </w:r>
          </w:p>
        </w:tc>
      </w:tr>
      <w:tr w:rsidR="00627E75" w14:paraId="275BC870" w14:textId="77777777">
        <w:trPr>
          <w:cantSplit/>
          <w:trHeight w:hRule="exact" w:val="1171"/>
          <w:jc w:val="center"/>
        </w:trPr>
        <w:tc>
          <w:tcPr>
            <w:tcW w:w="1022" w:type="pct"/>
            <w:vAlign w:val="center"/>
          </w:tcPr>
          <w:p w14:paraId="5BEADF5A" w14:textId="77777777" w:rsidR="00627E75" w:rsidRDefault="0037499F">
            <w:pPr>
              <w:snapToGrid w:val="0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报价金额</w:t>
            </w:r>
          </w:p>
          <w:p w14:paraId="4A7EC45C" w14:textId="77777777" w:rsidR="00627E75" w:rsidRDefault="0037499F">
            <w:pPr>
              <w:snapToGrid w:val="0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（元）</w:t>
            </w:r>
          </w:p>
        </w:tc>
        <w:tc>
          <w:tcPr>
            <w:tcW w:w="3978" w:type="pct"/>
            <w:vAlign w:val="center"/>
          </w:tcPr>
          <w:p w14:paraId="52ED5031" w14:textId="77777777" w:rsidR="00627E75" w:rsidRDefault="0037499F">
            <w:pPr>
              <w:snapToGrid w:val="0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大写：</w:t>
            </w:r>
          </w:p>
          <w:p w14:paraId="2F89716C" w14:textId="77777777" w:rsidR="00627E75" w:rsidRDefault="0037499F">
            <w:pPr>
              <w:snapToGrid w:val="0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小写：</w:t>
            </w:r>
          </w:p>
        </w:tc>
      </w:tr>
    </w:tbl>
    <w:p w14:paraId="5C65D9FC" w14:textId="77777777" w:rsidR="00627E75" w:rsidRDefault="0037499F">
      <w:pPr>
        <w:autoSpaceDE w:val="0"/>
        <w:autoSpaceDN w:val="0"/>
        <w:adjustRightInd w:val="0"/>
        <w:spacing w:line="480" w:lineRule="auto"/>
        <w:rPr>
          <w:rFonts w:ascii="仿宋_GB2312" w:eastAsia="仿宋_GB2312" w:hAnsi="仿宋" w:cs="宋体"/>
          <w:sz w:val="30"/>
          <w:szCs w:val="30"/>
          <w:lang w:val="zh-CN"/>
        </w:rPr>
      </w:pPr>
      <w:r>
        <w:rPr>
          <w:rFonts w:ascii="仿宋_GB2312" w:eastAsia="仿宋_GB2312" w:hAnsi="仿宋" w:cs="宋体"/>
          <w:sz w:val="30"/>
          <w:szCs w:val="30"/>
          <w:lang w:val="zh-CN"/>
        </w:rPr>
        <w:t>备注：报价表后需附分项明细。</w:t>
      </w:r>
    </w:p>
    <w:p w14:paraId="14F73B28" w14:textId="77777777" w:rsidR="00627E75" w:rsidRDefault="0037499F">
      <w:pPr>
        <w:autoSpaceDE w:val="0"/>
        <w:autoSpaceDN w:val="0"/>
        <w:adjustRightInd w:val="0"/>
        <w:spacing w:line="480" w:lineRule="auto"/>
        <w:rPr>
          <w:rFonts w:ascii="仿宋_GB2312" w:eastAsia="仿宋_GB2312" w:hAnsi="仿宋" w:cs="宋体"/>
          <w:sz w:val="30"/>
          <w:szCs w:val="30"/>
          <w:lang w:val="zh-CN"/>
        </w:rPr>
      </w:pPr>
      <w:r>
        <w:rPr>
          <w:rFonts w:ascii="仿宋_GB2312" w:eastAsia="仿宋_GB2312" w:hAnsi="仿宋" w:cs="宋体" w:hint="eastAsia"/>
          <w:sz w:val="30"/>
          <w:szCs w:val="30"/>
          <w:lang w:val="zh-CN"/>
        </w:rPr>
        <w:t>报价单位名称：</w:t>
      </w:r>
      <w:r>
        <w:rPr>
          <w:rFonts w:ascii="仿宋_GB2312" w:eastAsia="仿宋_GB2312" w:hAnsi="仿宋" w:cs="宋体" w:hint="eastAsia"/>
          <w:sz w:val="30"/>
          <w:szCs w:val="30"/>
          <w:u w:val="single"/>
          <w:lang w:val="zh-CN"/>
        </w:rPr>
        <w:t xml:space="preserve">                      </w:t>
      </w:r>
      <w:r>
        <w:rPr>
          <w:rFonts w:ascii="仿宋_GB2312" w:eastAsia="仿宋_GB2312" w:hAnsi="仿宋" w:cs="宋体" w:hint="eastAsia"/>
          <w:sz w:val="30"/>
          <w:szCs w:val="30"/>
          <w:lang w:val="zh-CN"/>
        </w:rPr>
        <w:t>（公章）</w:t>
      </w:r>
    </w:p>
    <w:p w14:paraId="2C04B5C3" w14:textId="77777777" w:rsidR="00627E75" w:rsidRDefault="0037499F">
      <w:pPr>
        <w:autoSpaceDE w:val="0"/>
        <w:autoSpaceDN w:val="0"/>
        <w:adjustRightInd w:val="0"/>
        <w:spacing w:line="480" w:lineRule="auto"/>
        <w:rPr>
          <w:rFonts w:ascii="仿宋_GB2312" w:eastAsia="仿宋_GB2312" w:hAnsi="仿宋" w:cs="宋体"/>
          <w:sz w:val="30"/>
          <w:szCs w:val="30"/>
          <w:lang w:val="zh-CN"/>
        </w:rPr>
      </w:pPr>
      <w:r>
        <w:rPr>
          <w:rFonts w:ascii="仿宋_GB2312" w:eastAsia="仿宋_GB2312" w:hAnsi="仿宋" w:cs="宋体" w:hint="eastAsia"/>
          <w:sz w:val="30"/>
          <w:szCs w:val="30"/>
          <w:lang w:val="zh-CN"/>
        </w:rPr>
        <w:t>法定代表人（或授权代表）签字：</w:t>
      </w:r>
    </w:p>
    <w:p w14:paraId="7F4E70CE" w14:textId="77777777" w:rsidR="00627E75" w:rsidRDefault="0037499F">
      <w:pPr>
        <w:autoSpaceDE w:val="0"/>
        <w:autoSpaceDN w:val="0"/>
        <w:adjustRightInd w:val="0"/>
        <w:spacing w:line="480" w:lineRule="auto"/>
        <w:rPr>
          <w:rFonts w:ascii="仿宋_GB2312" w:eastAsia="仿宋_GB2312" w:hAnsi="仿宋" w:cs="宋体"/>
          <w:sz w:val="30"/>
          <w:szCs w:val="30"/>
          <w:lang w:val="zh-CN"/>
        </w:rPr>
      </w:pPr>
      <w:r>
        <w:rPr>
          <w:rFonts w:ascii="仿宋_GB2312" w:eastAsia="仿宋_GB2312" w:hAnsi="仿宋" w:cs="宋体" w:hint="eastAsia"/>
          <w:sz w:val="30"/>
          <w:szCs w:val="30"/>
          <w:lang w:val="zh-CN"/>
        </w:rPr>
        <w:t>日期：</w:t>
      </w:r>
      <w:r>
        <w:rPr>
          <w:rFonts w:ascii="仿宋_GB2312" w:eastAsia="仿宋_GB2312" w:hAnsi="仿宋" w:cs="宋体"/>
          <w:sz w:val="30"/>
          <w:szCs w:val="30"/>
          <w:lang w:val="zh-CN"/>
        </w:rPr>
        <w:t xml:space="preserve">    </w:t>
      </w:r>
      <w:r>
        <w:rPr>
          <w:rFonts w:ascii="仿宋_GB2312" w:eastAsia="仿宋_GB2312" w:hAnsi="仿宋" w:cs="宋体" w:hint="eastAsia"/>
          <w:sz w:val="30"/>
          <w:szCs w:val="30"/>
          <w:lang w:val="zh-CN"/>
        </w:rPr>
        <w:t>年</w:t>
      </w:r>
      <w:r>
        <w:rPr>
          <w:rFonts w:ascii="仿宋_GB2312" w:eastAsia="仿宋_GB2312" w:hAnsi="仿宋" w:cs="宋体" w:hint="eastAsia"/>
          <w:sz w:val="30"/>
          <w:szCs w:val="30"/>
          <w:lang w:val="zh-CN"/>
        </w:rPr>
        <w:t xml:space="preserve"> </w:t>
      </w:r>
      <w:r>
        <w:rPr>
          <w:rFonts w:ascii="仿宋_GB2312" w:eastAsia="仿宋_GB2312" w:hAnsi="仿宋" w:cs="宋体"/>
          <w:sz w:val="30"/>
          <w:szCs w:val="30"/>
          <w:lang w:val="zh-CN"/>
        </w:rPr>
        <w:t xml:space="preserve">    </w:t>
      </w:r>
      <w:r>
        <w:rPr>
          <w:rFonts w:ascii="仿宋_GB2312" w:eastAsia="仿宋_GB2312" w:hAnsi="仿宋" w:cs="宋体" w:hint="eastAsia"/>
          <w:sz w:val="30"/>
          <w:szCs w:val="30"/>
          <w:lang w:val="zh-CN"/>
        </w:rPr>
        <w:t>月</w:t>
      </w:r>
      <w:r>
        <w:rPr>
          <w:rFonts w:ascii="仿宋_GB2312" w:eastAsia="仿宋_GB2312" w:hAnsi="仿宋" w:cs="宋体" w:hint="eastAsia"/>
          <w:sz w:val="30"/>
          <w:szCs w:val="30"/>
          <w:lang w:val="zh-CN"/>
        </w:rPr>
        <w:t xml:space="preserve"> </w:t>
      </w:r>
      <w:r>
        <w:rPr>
          <w:rFonts w:ascii="仿宋_GB2312" w:eastAsia="仿宋_GB2312" w:hAnsi="仿宋" w:cs="宋体"/>
          <w:sz w:val="30"/>
          <w:szCs w:val="30"/>
          <w:lang w:val="zh-CN"/>
        </w:rPr>
        <w:t xml:space="preserve">    </w:t>
      </w:r>
      <w:r>
        <w:rPr>
          <w:rFonts w:ascii="仿宋_GB2312" w:eastAsia="仿宋_GB2312" w:hAnsi="仿宋" w:cs="宋体" w:hint="eastAsia"/>
          <w:sz w:val="30"/>
          <w:szCs w:val="30"/>
          <w:lang w:val="zh-CN"/>
        </w:rPr>
        <w:t>日</w:t>
      </w:r>
    </w:p>
    <w:p w14:paraId="1326A43F" w14:textId="77777777" w:rsidR="00627E75" w:rsidRDefault="00627E75"/>
    <w:p w14:paraId="60EF2D9A" w14:textId="77777777" w:rsidR="00627E75" w:rsidRDefault="00627E7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627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MTc2Zjg1YWZmZTE0YWE1MjkxMzEwYjNkM2RiYmIifQ=="/>
  </w:docVars>
  <w:rsids>
    <w:rsidRoot w:val="51CA0CDD"/>
    <w:rsid w:val="D4A99186"/>
    <w:rsid w:val="DEF43A8D"/>
    <w:rsid w:val="E75EEEAE"/>
    <w:rsid w:val="EF8F9F7F"/>
    <w:rsid w:val="F23D2D6B"/>
    <w:rsid w:val="F3B377EB"/>
    <w:rsid w:val="F76FDEE0"/>
    <w:rsid w:val="F9DE3E43"/>
    <w:rsid w:val="F9FE1238"/>
    <w:rsid w:val="FD77876E"/>
    <w:rsid w:val="FDE76540"/>
    <w:rsid w:val="FFAB2BD3"/>
    <w:rsid w:val="FFBEF365"/>
    <w:rsid w:val="0037499F"/>
    <w:rsid w:val="00627E75"/>
    <w:rsid w:val="007D3068"/>
    <w:rsid w:val="00B70DD7"/>
    <w:rsid w:val="00D073AA"/>
    <w:rsid w:val="00EB0C91"/>
    <w:rsid w:val="08282604"/>
    <w:rsid w:val="114B6119"/>
    <w:rsid w:val="2A0C37BE"/>
    <w:rsid w:val="2FFFEB29"/>
    <w:rsid w:val="3EDF8712"/>
    <w:rsid w:val="40EE31DA"/>
    <w:rsid w:val="4C7E0682"/>
    <w:rsid w:val="4FAC4F14"/>
    <w:rsid w:val="4FDF8025"/>
    <w:rsid w:val="51CA0CDD"/>
    <w:rsid w:val="6DF7F589"/>
    <w:rsid w:val="7D3FABFD"/>
    <w:rsid w:val="7E39B8E0"/>
    <w:rsid w:val="7E5F82FD"/>
    <w:rsid w:val="7E6B378E"/>
    <w:rsid w:val="7F587460"/>
    <w:rsid w:val="7FF56B2D"/>
    <w:rsid w:val="BBD9C4DA"/>
    <w:rsid w:val="BF7E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168</Words>
  <Characters>963</Characters>
  <Application>Microsoft Office Word</Application>
  <DocSecurity>0</DocSecurity>
  <Lines>8</Lines>
  <Paragraphs>2</Paragraphs>
  <ScaleCrop>false</ScaleCrop>
  <Company>河南省农业广播电视学校许昌市分校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王晨宇</cp:lastModifiedBy>
  <cp:revision>2</cp:revision>
  <cp:lastPrinted>2024-09-11T12:08:00Z</cp:lastPrinted>
  <dcterms:created xsi:type="dcterms:W3CDTF">2024-09-11T07:48:00Z</dcterms:created>
  <dcterms:modified xsi:type="dcterms:W3CDTF">2024-09-11T07:48:00Z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D6CD492022784690853E7ED575D1F5D6_13</vt:lpwstr>
  </property>
</Properties>
</file>