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b/>
          <w:bCs/>
          <w:kern w:val="0"/>
          <w:sz w:val="32"/>
          <w:szCs w:val="32"/>
        </w:rPr>
      </w:pPr>
    </w:p>
    <w:p>
      <w:pPr>
        <w:adjustRightInd w:val="0"/>
        <w:snapToGrid w:val="0"/>
        <w:spacing w:line="360" w:lineRule="auto"/>
        <w:jc w:val="center"/>
        <w:rPr>
          <w:rFonts w:hint="eastAsia" w:ascii="宋体" w:hAnsi="宋体"/>
          <w:b/>
          <w:bCs/>
          <w:kern w:val="0"/>
          <w:sz w:val="32"/>
          <w:szCs w:val="32"/>
        </w:rPr>
      </w:pPr>
      <w:r>
        <w:rPr>
          <w:rFonts w:hint="eastAsia" w:ascii="宋体" w:hAnsi="宋体"/>
          <w:b/>
          <w:bCs/>
          <w:kern w:val="0"/>
          <w:sz w:val="32"/>
          <w:szCs w:val="32"/>
        </w:rPr>
        <w:t>河南省许昌市202</w:t>
      </w:r>
      <w:r>
        <w:rPr>
          <w:rFonts w:hint="eastAsia" w:ascii="宋体" w:hAnsi="宋体"/>
          <w:b/>
          <w:bCs/>
          <w:kern w:val="0"/>
          <w:sz w:val="32"/>
          <w:szCs w:val="32"/>
          <w:lang w:val="en-US" w:eastAsia="zh-CN"/>
        </w:rPr>
        <w:t>1</w:t>
      </w:r>
      <w:r>
        <w:rPr>
          <w:rFonts w:hint="eastAsia" w:ascii="宋体" w:hAnsi="宋体"/>
          <w:b/>
          <w:bCs/>
          <w:kern w:val="0"/>
          <w:sz w:val="32"/>
          <w:szCs w:val="32"/>
        </w:rPr>
        <w:t>年度高标准农田建设项目初步设计评审项目询价公告</w:t>
      </w:r>
    </w:p>
    <w:p>
      <w:pPr>
        <w:spacing w:line="360" w:lineRule="auto"/>
        <w:ind w:firstLine="480" w:firstLineChars="200"/>
        <w:rPr>
          <w:rFonts w:hint="eastAsia"/>
          <w:sz w:val="24"/>
        </w:rPr>
      </w:pPr>
    </w:p>
    <w:p>
      <w:pPr>
        <w:spacing w:line="360" w:lineRule="auto"/>
        <w:ind w:firstLine="480" w:firstLineChars="200"/>
        <w:rPr>
          <w:rFonts w:hint="eastAsia"/>
          <w:sz w:val="24"/>
        </w:rPr>
      </w:pPr>
      <w:r>
        <w:rPr>
          <w:rFonts w:hint="eastAsia"/>
          <w:sz w:val="24"/>
        </w:rPr>
        <w:t>许昌市农业农村局就河南省许昌市202</w:t>
      </w:r>
      <w:r>
        <w:rPr>
          <w:rFonts w:hint="eastAsia"/>
          <w:sz w:val="24"/>
          <w:lang w:val="en-US" w:eastAsia="zh-CN"/>
        </w:rPr>
        <w:t>1</w:t>
      </w:r>
      <w:r>
        <w:rPr>
          <w:rFonts w:hint="eastAsia"/>
          <w:sz w:val="24"/>
        </w:rPr>
        <w:t>年度高标准农田建设项目初步设计评审项目</w:t>
      </w:r>
      <w:r>
        <w:rPr>
          <w:rFonts w:hint="eastAsia" w:ascii="宋体" w:hAnsi="宋体"/>
          <w:kern w:val="0"/>
          <w:sz w:val="24"/>
        </w:rPr>
        <w:t>进行询价采购，</w:t>
      </w:r>
      <w:r>
        <w:rPr>
          <w:rFonts w:hint="eastAsia"/>
          <w:sz w:val="24"/>
        </w:rPr>
        <w:t>欢迎符合条件的企业前来报价。</w:t>
      </w:r>
    </w:p>
    <w:p>
      <w:pPr>
        <w:spacing w:line="360" w:lineRule="auto"/>
        <w:ind w:firstLine="480" w:firstLineChars="200"/>
        <w:rPr>
          <w:rFonts w:hint="eastAsia"/>
          <w:sz w:val="24"/>
        </w:rPr>
      </w:pPr>
      <w:r>
        <w:rPr>
          <w:rFonts w:hint="eastAsia"/>
          <w:sz w:val="24"/>
        </w:rPr>
        <w:t>一、基本情况</w:t>
      </w:r>
    </w:p>
    <w:p>
      <w:pPr>
        <w:spacing w:line="360" w:lineRule="auto"/>
        <w:ind w:firstLine="480" w:firstLineChars="200"/>
        <w:rPr>
          <w:rFonts w:hint="eastAsia"/>
          <w:sz w:val="24"/>
        </w:rPr>
      </w:pPr>
      <w:r>
        <w:rPr>
          <w:rFonts w:hint="eastAsia"/>
          <w:sz w:val="24"/>
        </w:rPr>
        <w:t>（1）项目名称：河南省许昌市202</w:t>
      </w:r>
      <w:r>
        <w:rPr>
          <w:rFonts w:hint="eastAsia"/>
          <w:sz w:val="24"/>
          <w:lang w:val="en-US" w:eastAsia="zh-CN"/>
        </w:rPr>
        <w:t>1</w:t>
      </w:r>
      <w:r>
        <w:rPr>
          <w:rFonts w:hint="eastAsia"/>
          <w:sz w:val="24"/>
        </w:rPr>
        <w:t>年度高标准农田建设项目初步设计评审项目</w:t>
      </w:r>
    </w:p>
    <w:p>
      <w:pPr>
        <w:spacing w:line="360" w:lineRule="auto"/>
        <w:ind w:firstLine="480" w:firstLineChars="200"/>
        <w:rPr>
          <w:rFonts w:hint="eastAsia"/>
          <w:sz w:val="24"/>
        </w:rPr>
      </w:pPr>
      <w:r>
        <w:rPr>
          <w:rFonts w:hint="eastAsia"/>
          <w:sz w:val="24"/>
        </w:rPr>
        <w:t>（2）项目需求：包括对河南省许昌市五个县市区（禹州市、长葛市、建安区、襄城县、鄢陵县）内</w:t>
      </w:r>
      <w:r>
        <w:rPr>
          <w:rFonts w:hint="eastAsia"/>
          <w:sz w:val="24"/>
          <w:lang w:eastAsia="zh-CN"/>
        </w:rPr>
        <w:t>共</w:t>
      </w:r>
      <w:r>
        <w:rPr>
          <w:rFonts w:hint="eastAsia"/>
          <w:sz w:val="24"/>
          <w:lang w:val="en-US" w:eastAsia="zh-CN"/>
        </w:rPr>
        <w:t>6.1万亩</w:t>
      </w:r>
      <w:r>
        <w:rPr>
          <w:rFonts w:hint="eastAsia"/>
          <w:sz w:val="24"/>
        </w:rPr>
        <w:t>202</w:t>
      </w:r>
      <w:r>
        <w:rPr>
          <w:rFonts w:hint="eastAsia"/>
          <w:sz w:val="24"/>
          <w:lang w:val="en-US" w:eastAsia="zh-CN"/>
        </w:rPr>
        <w:t>1</w:t>
      </w:r>
      <w:r>
        <w:rPr>
          <w:rFonts w:hint="eastAsia"/>
          <w:sz w:val="24"/>
        </w:rPr>
        <w:t>年度高标准农田建设项目初步设计进行评审。</w:t>
      </w:r>
    </w:p>
    <w:p>
      <w:pPr>
        <w:spacing w:line="360" w:lineRule="auto"/>
        <w:ind w:firstLine="480" w:firstLineChars="200"/>
        <w:rPr>
          <w:sz w:val="24"/>
        </w:rPr>
      </w:pPr>
      <w:r>
        <w:rPr>
          <w:rFonts w:hint="eastAsia"/>
          <w:sz w:val="24"/>
        </w:rPr>
        <w:t>（3）工作内容：踏勘现场，组织专家评审，出具评审报告。</w:t>
      </w:r>
    </w:p>
    <w:p>
      <w:pPr>
        <w:spacing w:line="360" w:lineRule="auto"/>
        <w:ind w:firstLine="480" w:firstLineChars="200"/>
        <w:rPr>
          <w:rFonts w:hint="eastAsia"/>
          <w:sz w:val="24"/>
        </w:rPr>
      </w:pPr>
      <w:r>
        <w:rPr>
          <w:rFonts w:hint="eastAsia"/>
          <w:sz w:val="24"/>
        </w:rPr>
        <w:t>二、报价资格条件</w:t>
      </w:r>
    </w:p>
    <w:p>
      <w:pPr>
        <w:spacing w:line="360" w:lineRule="auto"/>
        <w:ind w:firstLine="480" w:firstLineChars="200"/>
        <w:rPr>
          <w:rFonts w:hint="eastAsia"/>
          <w:sz w:val="24"/>
        </w:rPr>
      </w:pPr>
      <w:r>
        <w:rPr>
          <w:rFonts w:hint="eastAsia" w:ascii="仿宋" w:hAnsi="仿宋" w:eastAsia="仿宋" w:cs="仿宋"/>
          <w:sz w:val="24"/>
        </w:rPr>
        <w:t>（1）</w:t>
      </w:r>
      <w:r>
        <w:rPr>
          <w:rFonts w:hint="eastAsia"/>
          <w:sz w:val="24"/>
        </w:rPr>
        <w:t>符合《政府采购法》第二十二条之规定。</w:t>
      </w:r>
    </w:p>
    <w:p>
      <w:pPr>
        <w:pStyle w:val="2"/>
        <w:ind w:firstLine="480" w:firstLineChars="200"/>
        <w:rPr>
          <w:rFonts w:hint="eastAsia"/>
          <w:kern w:val="2"/>
          <w:sz w:val="24"/>
          <w:szCs w:val="24"/>
          <w:lang w:val="en-US" w:eastAsia="zh-CN" w:bidi="ar-SA"/>
        </w:rPr>
      </w:pPr>
      <w:r>
        <w:rPr>
          <w:rFonts w:hint="eastAsia"/>
          <w:kern w:val="2"/>
          <w:sz w:val="24"/>
          <w:szCs w:val="24"/>
          <w:lang w:val="en-US" w:eastAsia="zh-CN" w:bidi="ar-SA"/>
        </w:rPr>
        <w:t>（2）投标人须同时具备建设行政主管部门颁发的工程造价咨询乙级及以上资质。</w:t>
      </w:r>
    </w:p>
    <w:p>
      <w:pPr>
        <w:spacing w:line="360" w:lineRule="auto"/>
        <w:ind w:firstLine="480" w:firstLineChars="200"/>
        <w:rPr>
          <w:rFonts w:hint="eastAsia"/>
          <w:sz w:val="24"/>
        </w:rPr>
      </w:pPr>
      <w:r>
        <w:rPr>
          <w:rFonts w:hint="eastAsia"/>
          <w:sz w:val="24"/>
        </w:rPr>
        <w:t>三、采购预算：最高限价：1.</w:t>
      </w:r>
      <w:r>
        <w:rPr>
          <w:rFonts w:hint="eastAsia"/>
          <w:sz w:val="24"/>
          <w:lang w:val="en-US" w:eastAsia="zh-CN"/>
        </w:rPr>
        <w:t>4</w:t>
      </w:r>
      <w:r>
        <w:rPr>
          <w:rFonts w:hint="eastAsia"/>
          <w:sz w:val="24"/>
        </w:rPr>
        <w:t>元/亩</w:t>
      </w:r>
      <w:r>
        <w:rPr>
          <w:rFonts w:hint="eastAsia"/>
          <w:sz w:val="24"/>
          <w:lang w:eastAsia="zh-CN"/>
        </w:rPr>
        <w:t>，</w:t>
      </w:r>
      <w:r>
        <w:rPr>
          <w:rFonts w:hint="eastAsia"/>
          <w:sz w:val="24"/>
        </w:rPr>
        <w:t>超出此限价的为无效报价。</w:t>
      </w:r>
    </w:p>
    <w:p>
      <w:pPr>
        <w:spacing w:line="360" w:lineRule="auto"/>
        <w:ind w:firstLine="480" w:firstLineChars="200"/>
        <w:rPr>
          <w:rFonts w:hint="eastAsia"/>
          <w:sz w:val="24"/>
        </w:rPr>
      </w:pPr>
      <w:r>
        <w:rPr>
          <w:rFonts w:hint="eastAsia"/>
          <w:sz w:val="24"/>
        </w:rPr>
        <w:t>四、项目要求</w:t>
      </w:r>
    </w:p>
    <w:p>
      <w:pPr>
        <w:spacing w:line="360" w:lineRule="auto"/>
        <w:ind w:firstLine="480" w:firstLineChars="200"/>
        <w:rPr>
          <w:rFonts w:hint="eastAsia"/>
          <w:sz w:val="24"/>
        </w:rPr>
      </w:pPr>
      <w:r>
        <w:rPr>
          <w:rFonts w:hint="eastAsia"/>
          <w:sz w:val="24"/>
        </w:rPr>
        <w:t>质量要求：符合国家相关标准。</w:t>
      </w:r>
    </w:p>
    <w:p>
      <w:pPr>
        <w:spacing w:line="360" w:lineRule="auto"/>
        <w:ind w:firstLine="480" w:firstLineChars="200"/>
        <w:rPr>
          <w:rFonts w:hint="eastAsia"/>
          <w:sz w:val="24"/>
        </w:rPr>
      </w:pPr>
      <w:r>
        <w:rPr>
          <w:rFonts w:hint="eastAsia"/>
          <w:sz w:val="24"/>
        </w:rPr>
        <w:t>服务期限：自收到初步设计报告之日起五个工作日内完成。</w:t>
      </w:r>
    </w:p>
    <w:p>
      <w:pPr>
        <w:spacing w:line="360" w:lineRule="auto"/>
        <w:ind w:firstLine="480" w:firstLineChars="200"/>
        <w:rPr>
          <w:rFonts w:hint="eastAsia"/>
          <w:sz w:val="24"/>
        </w:rPr>
      </w:pPr>
      <w:r>
        <w:rPr>
          <w:rFonts w:hint="eastAsia"/>
          <w:sz w:val="24"/>
        </w:rPr>
        <w:t>五、其他要求</w:t>
      </w:r>
    </w:p>
    <w:p>
      <w:pPr>
        <w:spacing w:line="360" w:lineRule="auto"/>
        <w:ind w:firstLine="480" w:firstLineChars="200"/>
        <w:rPr>
          <w:rFonts w:hint="eastAsia"/>
          <w:sz w:val="24"/>
        </w:rPr>
      </w:pPr>
      <w:r>
        <w:rPr>
          <w:rFonts w:hint="eastAsia"/>
          <w:sz w:val="24"/>
        </w:rPr>
        <w:t>本次询价不接受联合体报价。</w:t>
      </w:r>
    </w:p>
    <w:p>
      <w:pPr>
        <w:spacing w:line="360" w:lineRule="auto"/>
        <w:ind w:firstLine="480" w:firstLineChars="200"/>
        <w:rPr>
          <w:rFonts w:hint="eastAsia"/>
          <w:sz w:val="24"/>
        </w:rPr>
      </w:pPr>
      <w:r>
        <w:rPr>
          <w:rFonts w:hint="eastAsia"/>
          <w:sz w:val="24"/>
        </w:rPr>
        <w:t>六、询价文件组成</w:t>
      </w:r>
    </w:p>
    <w:p>
      <w:pPr>
        <w:spacing w:line="360" w:lineRule="auto"/>
        <w:ind w:firstLine="480" w:firstLineChars="200"/>
        <w:rPr>
          <w:rFonts w:hint="eastAsia"/>
          <w:sz w:val="24"/>
        </w:rPr>
      </w:pPr>
      <w:r>
        <w:rPr>
          <w:rFonts w:hint="eastAsia"/>
          <w:sz w:val="24"/>
        </w:rPr>
        <w:t>法人营业执照、税务登记证副本（或三证合一营业执照）及投标条件的相关证件复印件加盖行政公章；被授权人身份证复印件加盖行政公章；法人授权书原件；报价单（格式详见附件一）原件。否则为无效报价。</w:t>
      </w:r>
    </w:p>
    <w:p>
      <w:pPr>
        <w:spacing w:line="360" w:lineRule="auto"/>
        <w:ind w:firstLine="480" w:firstLineChars="200"/>
        <w:rPr>
          <w:rFonts w:hint="eastAsia"/>
          <w:sz w:val="24"/>
        </w:rPr>
      </w:pPr>
      <w:r>
        <w:rPr>
          <w:rFonts w:hint="eastAsia"/>
          <w:sz w:val="24"/>
        </w:rPr>
        <w:t>七、询价文件装订要求：装订成册1份。</w:t>
      </w:r>
    </w:p>
    <w:p>
      <w:pPr>
        <w:spacing w:line="360" w:lineRule="auto"/>
        <w:ind w:firstLine="480" w:firstLineChars="200"/>
        <w:rPr>
          <w:rFonts w:hint="eastAsia"/>
          <w:sz w:val="24"/>
        </w:rPr>
      </w:pPr>
      <w:r>
        <w:rPr>
          <w:rFonts w:hint="eastAsia"/>
          <w:sz w:val="24"/>
        </w:rPr>
        <w:t>八、询价截止时间：202</w:t>
      </w:r>
      <w:r>
        <w:rPr>
          <w:rFonts w:hint="eastAsia"/>
          <w:sz w:val="24"/>
          <w:lang w:val="en-US" w:eastAsia="zh-CN"/>
        </w:rPr>
        <w:t>1</w:t>
      </w:r>
      <w:r>
        <w:rPr>
          <w:rFonts w:hint="eastAsia"/>
          <w:sz w:val="24"/>
        </w:rPr>
        <w:t>年1月</w:t>
      </w:r>
      <w:r>
        <w:rPr>
          <w:rFonts w:hint="eastAsia"/>
          <w:sz w:val="24"/>
          <w:lang w:val="en-US" w:eastAsia="zh-CN"/>
        </w:rPr>
        <w:t>7</w:t>
      </w:r>
      <w:r>
        <w:rPr>
          <w:rFonts w:hint="eastAsia"/>
          <w:sz w:val="24"/>
        </w:rPr>
        <w:t>日17时30分。</w:t>
      </w:r>
    </w:p>
    <w:p>
      <w:pPr>
        <w:spacing w:line="360" w:lineRule="auto"/>
        <w:ind w:firstLine="480" w:firstLineChars="200"/>
        <w:rPr>
          <w:sz w:val="24"/>
        </w:rPr>
      </w:pPr>
      <w:r>
        <w:rPr>
          <w:rFonts w:hint="eastAsia"/>
          <w:sz w:val="24"/>
        </w:rPr>
        <w:t>九、询价文件递交地点：许昌市建安大道1516号91</w:t>
      </w:r>
      <w:r>
        <w:rPr>
          <w:rFonts w:hint="eastAsia"/>
          <w:sz w:val="24"/>
          <w:lang w:val="en-US" w:eastAsia="zh-CN"/>
        </w:rPr>
        <w:t>11</w:t>
      </w:r>
      <w:r>
        <w:rPr>
          <w:rFonts w:hint="eastAsia"/>
          <w:sz w:val="24"/>
        </w:rPr>
        <w:t>室。</w:t>
      </w:r>
    </w:p>
    <w:p>
      <w:pPr>
        <w:spacing w:line="360" w:lineRule="auto"/>
        <w:ind w:firstLine="480" w:firstLineChars="200"/>
        <w:rPr>
          <w:rFonts w:hint="eastAsia"/>
          <w:sz w:val="24"/>
        </w:rPr>
      </w:pPr>
      <w:r>
        <w:rPr>
          <w:rFonts w:hint="eastAsia"/>
          <w:sz w:val="24"/>
        </w:rPr>
        <w:t>十、公告期限</w:t>
      </w:r>
    </w:p>
    <w:p>
      <w:pPr>
        <w:spacing w:line="360" w:lineRule="auto"/>
        <w:ind w:firstLine="480" w:firstLineChars="200"/>
        <w:rPr>
          <w:rFonts w:hint="eastAsia" w:ascii="宋体" w:hAnsi="宋体"/>
          <w:kern w:val="0"/>
          <w:sz w:val="24"/>
        </w:rPr>
      </w:pPr>
      <w:r>
        <w:rPr>
          <w:rFonts w:hint="eastAsia" w:ascii="宋体" w:hAnsi="宋体"/>
          <w:kern w:val="0"/>
          <w:sz w:val="24"/>
        </w:rPr>
        <w:t>询价公告期限为三个工作日。</w:t>
      </w:r>
    </w:p>
    <w:p>
      <w:pPr>
        <w:numPr>
          <w:ilvl w:val="0"/>
          <w:numId w:val="1"/>
        </w:numPr>
        <w:spacing w:line="360" w:lineRule="auto"/>
        <w:ind w:firstLine="480" w:firstLineChars="200"/>
        <w:rPr>
          <w:rFonts w:hint="eastAsia" w:ascii="宋体" w:hAnsi="宋体"/>
          <w:kern w:val="0"/>
          <w:sz w:val="24"/>
        </w:rPr>
      </w:pPr>
      <w:r>
        <w:rPr>
          <w:rFonts w:hint="eastAsia" w:ascii="宋体" w:hAnsi="宋体"/>
          <w:kern w:val="0"/>
          <w:sz w:val="24"/>
        </w:rPr>
        <w:t>联系方式</w:t>
      </w:r>
    </w:p>
    <w:p>
      <w:pPr>
        <w:spacing w:line="360" w:lineRule="auto"/>
        <w:ind w:firstLine="480" w:firstLineChars="200"/>
        <w:rPr>
          <w:rFonts w:hint="eastAsia" w:ascii="宋体" w:hAnsi="宋体"/>
          <w:kern w:val="0"/>
          <w:sz w:val="24"/>
        </w:rPr>
      </w:pPr>
      <w:r>
        <w:rPr>
          <w:rFonts w:hint="eastAsia" w:ascii="宋体" w:hAnsi="宋体"/>
          <w:kern w:val="0"/>
          <w:sz w:val="24"/>
        </w:rPr>
        <w:t>采购人：许昌市农业农村局</w:t>
      </w:r>
    </w:p>
    <w:p>
      <w:pPr>
        <w:spacing w:line="360" w:lineRule="auto"/>
        <w:ind w:firstLine="480" w:firstLineChars="200"/>
        <w:rPr>
          <w:rFonts w:hint="eastAsia" w:ascii="宋体" w:hAnsi="宋体"/>
          <w:kern w:val="0"/>
          <w:sz w:val="24"/>
        </w:rPr>
      </w:pPr>
      <w:r>
        <w:rPr>
          <w:rFonts w:hint="eastAsia" w:ascii="宋体" w:hAnsi="宋体"/>
          <w:kern w:val="0"/>
          <w:sz w:val="24"/>
        </w:rPr>
        <w:t>联系人：</w:t>
      </w:r>
      <w:r>
        <w:rPr>
          <w:rFonts w:hint="eastAsia" w:ascii="宋体" w:hAnsi="宋体"/>
          <w:kern w:val="0"/>
          <w:sz w:val="24"/>
          <w:lang w:eastAsia="zh-CN"/>
        </w:rPr>
        <w:t>牛</w:t>
      </w:r>
      <w:r>
        <w:rPr>
          <w:rFonts w:hint="eastAsia" w:ascii="宋体" w:hAnsi="宋体"/>
          <w:kern w:val="0"/>
          <w:sz w:val="24"/>
        </w:rPr>
        <w:t>先生</w:t>
      </w:r>
    </w:p>
    <w:p>
      <w:pPr>
        <w:spacing w:line="360" w:lineRule="auto"/>
        <w:ind w:firstLine="480" w:firstLineChars="200"/>
        <w:rPr>
          <w:rFonts w:ascii="宋体" w:hAnsi="宋体"/>
          <w:kern w:val="0"/>
          <w:sz w:val="24"/>
        </w:rPr>
      </w:pPr>
      <w:r>
        <w:rPr>
          <w:rFonts w:hint="eastAsia" w:ascii="宋体" w:hAnsi="宋体"/>
          <w:kern w:val="0"/>
          <w:sz w:val="24"/>
        </w:rPr>
        <w:t>电话：0374-2965233</w:t>
      </w:r>
    </w:p>
    <w:p>
      <w:pPr>
        <w:spacing w:line="360" w:lineRule="auto"/>
        <w:ind w:firstLine="480" w:firstLineChars="200"/>
        <w:rPr>
          <w:rFonts w:hint="eastAsia" w:ascii="宋体" w:hAnsi="宋体"/>
          <w:kern w:val="0"/>
          <w:sz w:val="24"/>
        </w:rPr>
      </w:pPr>
      <w:r>
        <w:rPr>
          <w:rFonts w:hint="eastAsia" w:ascii="宋体" w:hAnsi="宋体"/>
          <w:kern w:val="0"/>
          <w:sz w:val="24"/>
        </w:rPr>
        <w:t>十二、支付方式</w:t>
      </w:r>
    </w:p>
    <w:p>
      <w:pPr>
        <w:spacing w:line="360" w:lineRule="auto"/>
        <w:ind w:firstLine="480" w:firstLineChars="200"/>
        <w:rPr>
          <w:rFonts w:hint="eastAsia" w:ascii="宋体" w:hAnsi="宋体"/>
          <w:kern w:val="0"/>
          <w:sz w:val="24"/>
        </w:rPr>
      </w:pPr>
      <w:r>
        <w:rPr>
          <w:rFonts w:hint="eastAsia" w:ascii="宋体" w:hAnsi="宋体"/>
          <w:kern w:val="0"/>
          <w:sz w:val="24"/>
        </w:rPr>
        <w:t>与各县市区</w:t>
      </w:r>
      <w:r>
        <w:rPr>
          <w:rFonts w:hint="eastAsia" w:ascii="宋体" w:hAnsi="宋体"/>
          <w:kern w:val="0"/>
          <w:sz w:val="24"/>
          <w:lang w:eastAsia="zh-CN"/>
        </w:rPr>
        <w:t>农业农村局</w:t>
      </w:r>
      <w:r>
        <w:rPr>
          <w:rFonts w:hint="eastAsia" w:ascii="宋体" w:hAnsi="宋体"/>
          <w:kern w:val="0"/>
          <w:sz w:val="24"/>
        </w:rPr>
        <w:t>签订合同，完成</w:t>
      </w:r>
      <w:r>
        <w:rPr>
          <w:rFonts w:hint="eastAsia" w:ascii="宋体" w:hAnsi="宋体"/>
          <w:kern w:val="0"/>
          <w:sz w:val="24"/>
          <w:lang w:eastAsia="zh-CN"/>
        </w:rPr>
        <w:t>评审</w:t>
      </w:r>
      <w:r>
        <w:rPr>
          <w:rFonts w:hint="eastAsia" w:ascii="宋体" w:hAnsi="宋体"/>
          <w:kern w:val="0"/>
          <w:sz w:val="24"/>
        </w:rPr>
        <w:t>并</w:t>
      </w:r>
      <w:r>
        <w:rPr>
          <w:rFonts w:hint="eastAsia" w:ascii="宋体" w:hAnsi="宋体"/>
          <w:kern w:val="0"/>
          <w:sz w:val="24"/>
          <w:lang w:eastAsia="zh-CN"/>
        </w:rPr>
        <w:t>出具评审报告</w:t>
      </w:r>
      <w:r>
        <w:rPr>
          <w:rFonts w:hint="eastAsia" w:ascii="宋体" w:hAnsi="宋体"/>
          <w:kern w:val="0"/>
          <w:sz w:val="24"/>
        </w:rPr>
        <w:t>后，</w:t>
      </w:r>
      <w:r>
        <w:rPr>
          <w:rFonts w:hint="eastAsia" w:ascii="宋体" w:hAnsi="宋体"/>
          <w:kern w:val="0"/>
          <w:sz w:val="24"/>
          <w:lang w:eastAsia="zh-CN"/>
        </w:rPr>
        <w:t>由</w:t>
      </w:r>
      <w:r>
        <w:rPr>
          <w:rFonts w:hint="eastAsia" w:ascii="宋体" w:hAnsi="宋体"/>
          <w:kern w:val="0"/>
          <w:sz w:val="24"/>
        </w:rPr>
        <w:t>各县市区</w:t>
      </w:r>
      <w:r>
        <w:rPr>
          <w:rFonts w:hint="eastAsia" w:ascii="宋体" w:hAnsi="宋体"/>
          <w:kern w:val="0"/>
          <w:sz w:val="24"/>
          <w:lang w:eastAsia="zh-CN"/>
        </w:rPr>
        <w:t>农业农村局</w:t>
      </w:r>
      <w:r>
        <w:rPr>
          <w:rFonts w:hint="eastAsia" w:ascii="宋体" w:hAnsi="宋体"/>
          <w:kern w:val="0"/>
          <w:sz w:val="24"/>
        </w:rPr>
        <w:t>进行支付</w:t>
      </w:r>
      <w:r>
        <w:rPr>
          <w:rFonts w:hint="eastAsia" w:ascii="宋体" w:hAnsi="宋体"/>
          <w:kern w:val="0"/>
          <w:sz w:val="24"/>
          <w:lang w:eastAsia="zh-CN"/>
        </w:rPr>
        <w:t>，支付金额按照被评审项目面积确定</w:t>
      </w:r>
      <w:r>
        <w:rPr>
          <w:rFonts w:hint="eastAsia" w:ascii="宋体" w:hAnsi="宋体"/>
          <w:kern w:val="0"/>
          <w:sz w:val="24"/>
        </w:rPr>
        <w:t>。</w:t>
      </w:r>
    </w:p>
    <w:p>
      <w:pPr>
        <w:spacing w:line="360" w:lineRule="auto"/>
        <w:ind w:firstLine="5520" w:firstLineChars="2300"/>
        <w:rPr>
          <w:rFonts w:hint="eastAsia"/>
          <w:sz w:val="24"/>
        </w:rPr>
      </w:pPr>
      <w:bookmarkStart w:id="0" w:name="_GoBack"/>
      <w:bookmarkEnd w:id="0"/>
    </w:p>
    <w:p>
      <w:pPr>
        <w:pStyle w:val="2"/>
        <w:rPr>
          <w:rFonts w:hint="eastAsia"/>
        </w:rPr>
      </w:pPr>
    </w:p>
    <w:p>
      <w:pPr>
        <w:spacing w:line="360" w:lineRule="auto"/>
        <w:ind w:firstLine="5520" w:firstLineChars="2300"/>
        <w:rPr>
          <w:rFonts w:hint="eastAsia"/>
          <w:sz w:val="24"/>
        </w:rPr>
      </w:pPr>
      <w:r>
        <w:rPr>
          <w:rFonts w:hint="eastAsia"/>
          <w:sz w:val="24"/>
          <w:lang w:eastAsia="zh-CN"/>
        </w:rPr>
        <w:t>　</w:t>
      </w:r>
      <w:r>
        <w:rPr>
          <w:rFonts w:hint="eastAsia"/>
          <w:sz w:val="24"/>
        </w:rPr>
        <w:t>许昌市农业农村局</w:t>
      </w:r>
    </w:p>
    <w:p>
      <w:pPr>
        <w:spacing w:line="360" w:lineRule="auto"/>
        <w:ind w:firstLine="480" w:firstLineChars="200"/>
        <w:rPr>
          <w:rFonts w:hint="eastAsia" w:ascii="宋体" w:hAnsi="宋体"/>
          <w:kern w:val="0"/>
          <w:sz w:val="24"/>
        </w:rPr>
      </w:pPr>
      <w:r>
        <w:rPr>
          <w:rFonts w:hint="eastAsia" w:ascii="宋体" w:hAnsi="宋体"/>
          <w:kern w:val="0"/>
          <w:sz w:val="24"/>
          <w:lang w:eastAsia="zh-CN"/>
        </w:rPr>
        <w:t>　　　　　　　　　　　　　　　　　　　　　　</w:t>
      </w:r>
      <w:r>
        <w:rPr>
          <w:rFonts w:hint="eastAsia" w:ascii="宋体" w:hAnsi="宋体"/>
          <w:kern w:val="0"/>
          <w:sz w:val="24"/>
        </w:rPr>
        <w:t>202</w:t>
      </w:r>
      <w:r>
        <w:rPr>
          <w:rFonts w:hint="eastAsia" w:ascii="宋体" w:hAnsi="宋体"/>
          <w:kern w:val="0"/>
          <w:sz w:val="24"/>
          <w:lang w:val="en-US" w:eastAsia="zh-CN"/>
        </w:rPr>
        <w:t>1</w:t>
      </w:r>
      <w:r>
        <w:rPr>
          <w:rFonts w:hint="eastAsia" w:ascii="宋体" w:hAnsi="宋体"/>
          <w:kern w:val="0"/>
          <w:sz w:val="24"/>
        </w:rPr>
        <w:t>年</w:t>
      </w:r>
      <w:r>
        <w:rPr>
          <w:rFonts w:hint="eastAsia" w:ascii="宋体" w:hAnsi="宋体"/>
          <w:kern w:val="0"/>
          <w:sz w:val="24"/>
          <w:lang w:val="en-US" w:eastAsia="zh-CN"/>
        </w:rPr>
        <w:t>1</w:t>
      </w:r>
      <w:r>
        <w:rPr>
          <w:rFonts w:hint="eastAsia" w:ascii="宋体" w:hAnsi="宋体"/>
          <w:kern w:val="0"/>
          <w:sz w:val="24"/>
        </w:rPr>
        <w:t>月</w:t>
      </w:r>
      <w:r>
        <w:rPr>
          <w:rFonts w:hint="eastAsia" w:ascii="宋体" w:hAnsi="宋体"/>
          <w:kern w:val="0"/>
          <w:sz w:val="24"/>
          <w:lang w:val="en-US" w:eastAsia="zh-CN"/>
        </w:rPr>
        <w:t>4</w:t>
      </w:r>
      <w:r>
        <w:rPr>
          <w:rFonts w:hint="eastAsia" w:ascii="宋体" w:hAnsi="宋体"/>
          <w:kern w:val="0"/>
          <w:sz w:val="24"/>
        </w:rPr>
        <w:t>日</w:t>
      </w:r>
    </w:p>
    <w:p>
      <w:pPr>
        <w:spacing w:line="360" w:lineRule="auto"/>
        <w:ind w:firstLine="5760" w:firstLineChars="2400"/>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r>
        <w:rPr>
          <w:rFonts w:hint="eastAsia"/>
          <w:sz w:val="24"/>
        </w:rPr>
        <w:t>附件：</w:t>
      </w:r>
    </w:p>
    <w:p>
      <w:pPr>
        <w:spacing w:line="360" w:lineRule="auto"/>
        <w:jc w:val="center"/>
        <w:rPr>
          <w:rFonts w:hint="eastAsia"/>
          <w:b/>
          <w:bCs/>
          <w:sz w:val="24"/>
        </w:rPr>
      </w:pPr>
      <w:r>
        <w:rPr>
          <w:rFonts w:hint="eastAsia"/>
          <w:b/>
          <w:bCs/>
          <w:sz w:val="24"/>
        </w:rPr>
        <w:t>报价单</w:t>
      </w:r>
    </w:p>
    <w:tbl>
      <w:tblPr>
        <w:tblStyle w:val="6"/>
        <w:tblpPr w:leftFromText="181" w:rightFromText="181" w:vertAnchor="text" w:horzAnchor="page" w:tblpX="1463" w:tblpY="257"/>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exact"/>
        </w:trPr>
        <w:tc>
          <w:tcPr>
            <w:tcW w:w="2451" w:type="dxa"/>
            <w:noWrap w:val="0"/>
            <w:vAlign w:val="center"/>
          </w:tcPr>
          <w:p>
            <w:pPr>
              <w:spacing w:line="460" w:lineRule="exact"/>
              <w:jc w:val="center"/>
              <w:rPr>
                <w:rFonts w:ascii="宋体" w:cs="宋体"/>
                <w:szCs w:val="21"/>
              </w:rPr>
            </w:pPr>
            <w:r>
              <w:rPr>
                <w:rFonts w:hint="eastAsia" w:ascii="宋体" w:hAnsi="宋体" w:cs="宋体"/>
                <w:szCs w:val="21"/>
              </w:rPr>
              <w:t>项目名称</w:t>
            </w:r>
          </w:p>
        </w:tc>
        <w:tc>
          <w:tcPr>
            <w:tcW w:w="6657" w:type="dxa"/>
            <w:noWrap w:val="0"/>
            <w:vAlign w:val="center"/>
          </w:tcPr>
          <w:p>
            <w:pPr>
              <w:spacing w:line="460" w:lineRule="exact"/>
              <w:jc w:val="center"/>
              <w:rPr>
                <w:rFonts w:ascii="宋体" w:cs="宋体"/>
                <w:szCs w:val="21"/>
              </w:rPr>
            </w:pPr>
            <w:r>
              <w:rPr>
                <w:rFonts w:hint="eastAsia" w:ascii="宋体" w:cs="宋体"/>
                <w:szCs w:val="21"/>
              </w:rPr>
              <w:t>河南省许昌市202</w:t>
            </w:r>
            <w:r>
              <w:rPr>
                <w:rFonts w:hint="eastAsia" w:ascii="宋体" w:cs="宋体"/>
                <w:szCs w:val="21"/>
                <w:lang w:val="en-US" w:eastAsia="zh-CN"/>
              </w:rPr>
              <w:t>1</w:t>
            </w:r>
            <w:r>
              <w:rPr>
                <w:rFonts w:hint="eastAsia" w:ascii="宋体" w:cs="宋体"/>
                <w:szCs w:val="21"/>
              </w:rPr>
              <w:t>年度高标准农田建设项目初步设计报告评审项目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2451" w:type="dxa"/>
            <w:noWrap w:val="0"/>
            <w:vAlign w:val="center"/>
          </w:tcPr>
          <w:p>
            <w:pPr>
              <w:spacing w:line="460" w:lineRule="exact"/>
              <w:jc w:val="center"/>
              <w:rPr>
                <w:rFonts w:ascii="宋体" w:cs="宋体"/>
                <w:szCs w:val="21"/>
              </w:rPr>
            </w:pPr>
            <w:r>
              <w:rPr>
                <w:rFonts w:hint="eastAsia" w:ascii="宋体" w:hAnsi="宋体" w:cs="宋体"/>
                <w:szCs w:val="21"/>
              </w:rPr>
              <w:t>投标人</w:t>
            </w:r>
          </w:p>
        </w:tc>
        <w:tc>
          <w:tcPr>
            <w:tcW w:w="6657" w:type="dxa"/>
            <w:noWrap w:val="0"/>
            <w:vAlign w:val="center"/>
          </w:tcPr>
          <w:p>
            <w:pPr>
              <w:spacing w:line="46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exact"/>
        </w:trPr>
        <w:tc>
          <w:tcPr>
            <w:tcW w:w="2451" w:type="dxa"/>
            <w:noWrap w:val="0"/>
            <w:vAlign w:val="center"/>
          </w:tcPr>
          <w:p>
            <w:pPr>
              <w:spacing w:line="460" w:lineRule="exact"/>
              <w:jc w:val="center"/>
              <w:rPr>
                <w:rFonts w:hint="eastAsia" w:ascii="宋体" w:hAnsi="宋体" w:cs="宋体"/>
                <w:szCs w:val="21"/>
              </w:rPr>
            </w:pPr>
            <w:r>
              <w:rPr>
                <w:rFonts w:hint="eastAsia" w:ascii="宋体" w:hAnsi="宋体" w:cs="宋体"/>
                <w:szCs w:val="21"/>
              </w:rPr>
              <w:t>投标报价（元/亩）</w:t>
            </w:r>
          </w:p>
        </w:tc>
        <w:tc>
          <w:tcPr>
            <w:tcW w:w="6657" w:type="dxa"/>
            <w:noWrap w:val="0"/>
            <w:vAlign w:val="center"/>
          </w:tcPr>
          <w:p>
            <w:pPr>
              <w:spacing w:line="460" w:lineRule="exact"/>
              <w:jc w:val="left"/>
              <w:rPr>
                <w:rFonts w:hint="eastAsia" w:ascii="宋体" w:hAnsi="宋体" w:cs="宋体"/>
                <w:szCs w:val="21"/>
                <w:lang w:val="zh-CN"/>
              </w:rPr>
            </w:pPr>
            <w:r>
              <w:rPr>
                <w:rFonts w:hint="eastAsia" w:ascii="宋体" w:hAnsi="宋体" w:cs="宋体"/>
                <w:szCs w:val="21"/>
                <w:lang w:val="zh-CN"/>
              </w:rPr>
              <w:t>大写：</w:t>
            </w:r>
          </w:p>
          <w:p>
            <w:pPr>
              <w:spacing w:line="460" w:lineRule="exact"/>
              <w:jc w:val="left"/>
              <w:rPr>
                <w:rFonts w:hint="eastAsia" w:ascii="宋体" w:hAnsi="宋体" w:cs="宋体"/>
                <w:szCs w:val="21"/>
                <w:lang w:val="zh-CN"/>
              </w:rPr>
            </w:pPr>
            <w:r>
              <w:rPr>
                <w:rFonts w:hint="eastAsia" w:ascii="宋体" w:hAnsi="宋体" w:cs="宋体"/>
                <w:szCs w:val="21"/>
                <w:lang w:val="zh-CN"/>
              </w:rPr>
              <w:t>小写：</w:t>
            </w:r>
          </w:p>
          <w:p>
            <w:pPr>
              <w:spacing w:line="46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trPr>
        <w:tc>
          <w:tcPr>
            <w:tcW w:w="2451" w:type="dxa"/>
            <w:noWrap w:val="0"/>
            <w:vAlign w:val="center"/>
          </w:tcPr>
          <w:p>
            <w:pPr>
              <w:spacing w:line="460" w:lineRule="exact"/>
              <w:jc w:val="center"/>
              <w:rPr>
                <w:rFonts w:ascii="宋体" w:cs="宋体"/>
                <w:szCs w:val="21"/>
              </w:rPr>
            </w:pPr>
            <w:r>
              <w:rPr>
                <w:rFonts w:hint="eastAsia" w:ascii="宋体" w:cs="宋体"/>
                <w:szCs w:val="21"/>
              </w:rPr>
              <w:t>服务期限</w:t>
            </w:r>
          </w:p>
        </w:tc>
        <w:tc>
          <w:tcPr>
            <w:tcW w:w="6657" w:type="dxa"/>
            <w:noWrap w:val="0"/>
            <w:vAlign w:val="center"/>
          </w:tcPr>
          <w:p>
            <w:pPr>
              <w:spacing w:line="46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2451" w:type="dxa"/>
            <w:noWrap w:val="0"/>
            <w:vAlign w:val="center"/>
          </w:tcPr>
          <w:p>
            <w:pPr>
              <w:spacing w:line="460" w:lineRule="exact"/>
              <w:jc w:val="center"/>
              <w:rPr>
                <w:rFonts w:ascii="宋体" w:cs="宋体"/>
                <w:szCs w:val="21"/>
              </w:rPr>
            </w:pPr>
            <w:r>
              <w:rPr>
                <w:rFonts w:hint="eastAsia" w:ascii="宋体" w:cs="宋体"/>
                <w:szCs w:val="21"/>
              </w:rPr>
              <w:t>质量</w:t>
            </w:r>
          </w:p>
        </w:tc>
        <w:tc>
          <w:tcPr>
            <w:tcW w:w="6657" w:type="dxa"/>
            <w:noWrap w:val="0"/>
            <w:vAlign w:val="center"/>
          </w:tcPr>
          <w:p>
            <w:pPr>
              <w:spacing w:line="46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2451" w:type="dxa"/>
            <w:noWrap w:val="0"/>
            <w:vAlign w:val="center"/>
          </w:tcPr>
          <w:p>
            <w:pPr>
              <w:spacing w:line="460" w:lineRule="exact"/>
              <w:jc w:val="center"/>
              <w:rPr>
                <w:rFonts w:hint="eastAsia" w:ascii="宋体" w:cs="宋体"/>
                <w:szCs w:val="21"/>
              </w:rPr>
            </w:pPr>
            <w:r>
              <w:rPr>
                <w:rFonts w:hint="eastAsia" w:ascii="宋体" w:cs="宋体"/>
                <w:szCs w:val="21"/>
              </w:rPr>
              <w:t>资金支付方式</w:t>
            </w:r>
          </w:p>
        </w:tc>
        <w:tc>
          <w:tcPr>
            <w:tcW w:w="6657" w:type="dxa"/>
            <w:noWrap w:val="0"/>
            <w:vAlign w:val="center"/>
          </w:tcPr>
          <w:p>
            <w:pPr>
              <w:spacing w:line="460" w:lineRule="exact"/>
              <w:rPr>
                <w:rFonts w:ascii="宋体" w:cs="宋体"/>
                <w:szCs w:val="21"/>
              </w:rPr>
            </w:pPr>
          </w:p>
        </w:tc>
      </w:tr>
    </w:tbl>
    <w:p>
      <w:pPr>
        <w:autoSpaceDE w:val="0"/>
        <w:autoSpaceDN w:val="0"/>
        <w:adjustRightInd w:val="0"/>
        <w:spacing w:line="480" w:lineRule="auto"/>
        <w:rPr>
          <w:rFonts w:hint="eastAsia" w:ascii="宋体" w:hAnsi="宋体" w:cs="宋体"/>
          <w:sz w:val="24"/>
          <w:lang w:val="zh-CN"/>
        </w:rPr>
      </w:pPr>
    </w:p>
    <w:p>
      <w:pPr>
        <w:autoSpaceDE w:val="0"/>
        <w:autoSpaceDN w:val="0"/>
        <w:adjustRightInd w:val="0"/>
        <w:spacing w:line="480" w:lineRule="auto"/>
        <w:rPr>
          <w:rFonts w:ascii="宋体" w:cs="宋体"/>
          <w:sz w:val="24"/>
          <w:lang w:val="zh-CN"/>
        </w:rPr>
      </w:pPr>
      <w:r>
        <w:rPr>
          <w:rFonts w:hint="eastAsia" w:ascii="宋体" w:hAnsi="宋体" w:cs="宋体"/>
          <w:sz w:val="24"/>
          <w:lang w:val="zh-CN"/>
        </w:rPr>
        <w:t>投标人名称：</w:t>
      </w:r>
      <w:r>
        <w:rPr>
          <w:rFonts w:hint="eastAsia" w:ascii="宋体" w:hAnsi="宋体" w:cs="宋体"/>
          <w:sz w:val="24"/>
          <w:u w:val="single"/>
          <w:lang w:val="zh-CN"/>
        </w:rPr>
        <w:t>（全称）</w:t>
      </w:r>
      <w:r>
        <w:rPr>
          <w:rFonts w:hint="eastAsia" w:ascii="宋体" w:hAnsi="宋体" w:cs="宋体"/>
          <w:sz w:val="24"/>
          <w:lang w:val="zh-CN"/>
        </w:rPr>
        <w:t>（公章）：</w:t>
      </w:r>
    </w:p>
    <w:p>
      <w:pPr>
        <w:autoSpaceDE w:val="0"/>
        <w:autoSpaceDN w:val="0"/>
        <w:adjustRightInd w:val="0"/>
        <w:spacing w:line="480" w:lineRule="auto"/>
        <w:rPr>
          <w:rFonts w:ascii="宋体" w:cs="宋体"/>
          <w:sz w:val="24"/>
          <w:lang w:val="zh-CN"/>
        </w:rPr>
      </w:pPr>
      <w:r>
        <w:rPr>
          <w:rFonts w:hint="eastAsia" w:ascii="宋体" w:hAnsi="宋体" w:cs="宋体"/>
          <w:sz w:val="24"/>
          <w:lang w:val="zh-CN"/>
        </w:rPr>
        <w:t>投标人法定代表人（或授权代表）签字：</w:t>
      </w:r>
    </w:p>
    <w:p>
      <w:pPr>
        <w:autoSpaceDE w:val="0"/>
        <w:autoSpaceDN w:val="0"/>
        <w:adjustRightInd w:val="0"/>
        <w:spacing w:line="480" w:lineRule="auto"/>
        <w:rPr>
          <w:rFonts w:hint="eastAsia"/>
          <w:sz w:val="24"/>
        </w:rPr>
      </w:pPr>
      <w:r>
        <w:rPr>
          <w:rFonts w:hint="eastAsia" w:ascii="宋体" w:hAnsi="宋体" w:cs="宋体"/>
          <w:sz w:val="24"/>
          <w:lang w:val="zh-CN"/>
        </w:rPr>
        <w:t>日期：</w:t>
      </w:r>
      <w:r>
        <w:rPr>
          <w:rFonts w:hint="eastAsia" w:ascii="宋体" w:hAnsi="宋体" w:cs="宋体"/>
          <w:sz w:val="24"/>
        </w:rPr>
        <w:t xml:space="preserve">   </w:t>
      </w:r>
      <w:r>
        <w:rPr>
          <w:rFonts w:hint="eastAsia" w:ascii="宋体" w:hAnsi="宋体" w:cs="宋体"/>
          <w:sz w:val="24"/>
          <w:lang w:val="zh-CN"/>
        </w:rPr>
        <w:t>年</w:t>
      </w:r>
      <w:r>
        <w:rPr>
          <w:rFonts w:hint="eastAsia" w:ascii="宋体" w:hAnsi="宋体" w:cs="宋体"/>
          <w:sz w:val="24"/>
        </w:rPr>
        <w:t xml:space="preserve">   </w:t>
      </w:r>
      <w:r>
        <w:rPr>
          <w:rFonts w:hint="eastAsia" w:ascii="宋体" w:hAnsi="宋体" w:cs="宋体"/>
          <w:sz w:val="24"/>
          <w:lang w:val="zh-CN"/>
        </w:rPr>
        <w:t>月</w:t>
      </w:r>
      <w:r>
        <w:rPr>
          <w:rFonts w:hint="eastAsia" w:ascii="宋体" w:hAnsi="宋体" w:cs="宋体"/>
          <w:sz w:val="24"/>
        </w:rPr>
        <w:t xml:space="preserve">   </w:t>
      </w:r>
      <w:r>
        <w:rPr>
          <w:rFonts w:hint="eastAsia" w:ascii="宋体" w:hAnsi="宋体" w:cs="宋体"/>
          <w:sz w:val="24"/>
          <w:lang w:val="zh-CN"/>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E2D0"/>
    <w:multiLevelType w:val="singleLevel"/>
    <w:tmpl w:val="47B9E2D0"/>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57C56"/>
    <w:rsid w:val="04E91457"/>
    <w:rsid w:val="16492F57"/>
    <w:rsid w:val="508B4876"/>
    <w:rsid w:val="697B5B44"/>
    <w:rsid w:val="6AD57C56"/>
    <w:rsid w:val="6FFA5358"/>
    <w:rsid w:val="7F470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Cs w:val="22"/>
    </w:rPr>
  </w:style>
  <w:style w:type="paragraph" w:styleId="3">
    <w:name w:val="Body Text"/>
    <w:basedOn w:val="1"/>
    <w:qFormat/>
    <w:uiPriority w:val="99"/>
    <w:pPr>
      <w:spacing w:after="120"/>
    </w:pPr>
    <w:rPr>
      <w:rFonts w:ascii="Times New Roman" w:hAnsi="Times New Roman"/>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2020-12-31T02:51:00Z</dcterms:created>
  <dc:creator>郎</dc:creator>
  <cp:lastModifiedBy>郎</cp:lastModifiedBy>
  <dcterms:modified xsi:type="dcterms:W3CDTF">2021-01-04T08:38:39Z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